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36" w:rsidRPr="00C32836" w:rsidRDefault="00D46033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noProof/>
          <w:color w:val="2D3133"/>
          <w:sz w:val="24"/>
          <w:szCs w:val="24"/>
          <w:lang w:eastAsia="es-ES"/>
        </w:rPr>
        <w:drawing>
          <wp:inline distT="0" distB="0" distL="0" distR="0" wp14:anchorId="1E8F3FDE">
            <wp:extent cx="1235413" cy="1332689"/>
            <wp:effectExtent l="0" t="0" r="317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836" w:rsidRPr="00C32836" w:rsidRDefault="00D46033" w:rsidP="00C3283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  <w:t>E</w:t>
      </w:r>
      <w:r w:rsidR="00C32836" w:rsidRPr="00C32836"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  <w:t>nfermero/a DUE</w:t>
      </w:r>
    </w:p>
    <w:p w:rsidR="00C32836" w:rsidRPr="00C32836" w:rsidRDefault="003F3C24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hyperlink r:id="rId7" w:tooltip="Ofertas de trabajo en Sanitas Mayores" w:history="1">
        <w:r w:rsidR="00C32836" w:rsidRPr="00C32836">
          <w:rPr>
            <w:rFonts w:ascii="Helvetica" w:eastAsia="Times New Roman" w:hAnsi="Helvetica" w:cs="Times New Roman"/>
            <w:color w:val="167DB7"/>
            <w:sz w:val="24"/>
            <w:szCs w:val="24"/>
            <w:u w:val="single"/>
            <w:bdr w:val="none" w:sz="0" w:space="0" w:color="auto" w:frame="1"/>
            <w:lang w:eastAsia="es-ES"/>
          </w:rPr>
          <w:t>Sanitas Mayores</w:t>
        </w:r>
      </w:hyperlink>
      <w:r w:rsidR="00D46033"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  <w:t xml:space="preserve"> Centro Residencial </w:t>
      </w:r>
      <w:proofErr w:type="spellStart"/>
      <w:r w:rsidR="00D46033"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  <w:t>Ilerda</w:t>
      </w:r>
      <w:proofErr w:type="spellEnd"/>
    </w:p>
    <w:p w:rsidR="00C32836" w:rsidRPr="003F3C24" w:rsidRDefault="00D46033" w:rsidP="003F3C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Calle Vic 5-7 , 25005  Lleida </w:t>
      </w:r>
      <w:r w:rsidR="00C32836" w:rsidRPr="00C32836"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  <w:t> </w:t>
      </w:r>
      <w:r w:rsidR="00C32836" w:rsidRPr="00C32836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(España)</w:t>
      </w:r>
    </w:p>
    <w:p w:rsidR="00C32836" w:rsidRPr="00C32836" w:rsidRDefault="00C32836" w:rsidP="00C3283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Experiencia mínima: al menos 1 año</w:t>
      </w:r>
    </w:p>
    <w:p w:rsidR="00C32836" w:rsidRPr="00965AF7" w:rsidRDefault="00C32836" w:rsidP="00C3283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Tipo de contrato: indefinido, jornada completa</w:t>
      </w: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, incorporación inmediata</w:t>
      </w:r>
    </w:p>
    <w:p w:rsidR="00965AF7" w:rsidRPr="00C32836" w:rsidRDefault="00D46033" w:rsidP="00C3283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Persona de c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ontact</w:t>
      </w:r>
      <w:r w:rsidR="006272C9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o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: </w:t>
      </w:r>
      <w:proofErr w:type="spellStart"/>
      <w:r w:rsidR="003F3C24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Enric</w:t>
      </w:r>
      <w:proofErr w:type="spellEnd"/>
      <w:r w:rsidR="003F3C24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="003F3C24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Nerin</w:t>
      </w:r>
      <w:proofErr w:type="spellEnd"/>
      <w:r w:rsidR="003F3C24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="003F3C24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Alins</w:t>
      </w:r>
      <w:proofErr w:type="spellEnd"/>
      <w:r w:rsidR="003F3C24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 ( ena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@sanitas.es)</w:t>
      </w:r>
      <w:bookmarkStart w:id="0" w:name="_GoBack"/>
      <w:bookmarkEnd w:id="0"/>
    </w:p>
    <w:p w:rsidR="00C32836" w:rsidRPr="00C32836" w:rsidRDefault="00C32836" w:rsidP="00C3283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</w:p>
    <w:p w:rsidR="00C32836" w:rsidRPr="00C32836" w:rsidRDefault="00C32836" w:rsidP="00C32836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  <w:t>Requisitos</w:t>
      </w:r>
    </w:p>
    <w:p w:rsidR="00C32836" w:rsidRPr="00C32836" w:rsidRDefault="00C32836" w:rsidP="00C32836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Times New Roman"/>
          <w:b/>
          <w:bCs/>
          <w:color w:val="2D3133"/>
          <w:sz w:val="24"/>
          <w:szCs w:val="24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24"/>
          <w:szCs w:val="24"/>
          <w:lang w:eastAsia="es-ES"/>
        </w:rPr>
        <w:t>Estudios mínimos</w:t>
      </w:r>
    </w:p>
    <w:p w:rsidR="00C32836" w:rsidRPr="00C32836" w:rsidRDefault="00C32836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r w:rsidRPr="00C32836">
        <w:rPr>
          <w:rFonts w:ascii="Helvetica" w:eastAsia="Times New Roman" w:hAnsi="Helvetica" w:cs="Times New Roman"/>
          <w:color w:val="2D3133"/>
          <w:sz w:val="24"/>
          <w:szCs w:val="24"/>
          <w:bdr w:val="none" w:sz="0" w:space="0" w:color="auto" w:frame="1"/>
          <w:lang w:eastAsia="es-ES"/>
        </w:rPr>
        <w:t>Grado - Grado en Enfermería</w:t>
      </w:r>
    </w:p>
    <w:p w:rsidR="00C32836" w:rsidRPr="00C32836" w:rsidRDefault="00C32836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</w:p>
    <w:p w:rsidR="00C32836" w:rsidRPr="00C32836" w:rsidRDefault="00C32836" w:rsidP="00C32836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  <w:t>Descripción</w:t>
      </w:r>
    </w:p>
    <w:p w:rsidR="00C32836" w:rsidRPr="00C32836" w:rsidRDefault="00C32836" w:rsidP="00C32836">
      <w:pPr>
        <w:shd w:val="clear" w:color="auto" w:fill="FFFFFF"/>
        <w:spacing w:after="225" w:line="300" w:lineRule="atLeast"/>
        <w:jc w:val="center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En Sanitas Mayores (centros residenciales de la tercera edad), sentimos pasión por nuestro trabajo, nos encanta trabajar con personas y ponemos lo mejor de nosotros mismos para garantizar un envejecimiento activo y feliz a nuestros mayores.</w:t>
      </w:r>
    </w:p>
    <w:p w:rsidR="00C32836" w:rsidRDefault="00C32836" w:rsidP="00C32836">
      <w:pPr>
        <w:shd w:val="clear" w:color="auto" w:fill="FFFFFF"/>
        <w:spacing w:after="225" w:line="300" w:lineRule="atLeast"/>
        <w:jc w:val="center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Si te unes a nuestro equipo podrás:</w:t>
      </w:r>
    </w:p>
    <w:p w:rsidR="00C32836" w:rsidRPr="00C32836" w:rsidRDefault="00C32836" w:rsidP="00C32836">
      <w:pPr>
        <w:shd w:val="clear" w:color="auto" w:fill="FFFFFF"/>
        <w:spacing w:after="225" w:line="300" w:lineRule="atLeast"/>
        <w:jc w:val="center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Cuidar y atender a los residentes: prestando atención a sus necesidades (sanitarias, alimentación, higiene, administración de medicamentos, </w:t>
      </w:r>
      <w:proofErr w:type="spellStart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etc</w:t>
      </w:r>
      <w:proofErr w:type="spellEnd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)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Valorar a la persona cuando llega a nuestro centro y colaborar en la elaboración del Plan de Atención Individual con los demás profesionales del equipo.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Garantizar una adecuada atención sanitaria en curas, medicación, tratamientos. Preparar y administrar los medicamentos según prescripciones facultativas.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Mantener comunicación interna fluida entre los diferentes turnos de trabajo y compañeros e igualmente registrar la información necesaria para la continuidad asistencial.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Contacto y conversaciones con el personal médico para informar de posibles incidencias de salud de los residentes.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 xml:space="preserve">Gestionar y coordinar el trabajo asistencial que realizan los profesionales </w:t>
      </w:r>
      <w:proofErr w:type="spellStart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gerocultores</w:t>
      </w:r>
      <w:proofErr w:type="spellEnd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 que coincidan en los turnos.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Realizar pedidos de farmacia, analítica y radiología.</w:t>
      </w:r>
    </w:p>
    <w:p w:rsidR="00965AF7" w:rsidRPr="00965AF7" w:rsidRDefault="00965AF7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</w:pPr>
    </w:p>
    <w:p w:rsidR="00E406A8" w:rsidRDefault="00E406A8"/>
    <w:sectPr w:rsidR="00E40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0C82"/>
    <w:multiLevelType w:val="multilevel"/>
    <w:tmpl w:val="051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E55E5"/>
    <w:multiLevelType w:val="multilevel"/>
    <w:tmpl w:val="0AA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D2451"/>
    <w:multiLevelType w:val="multilevel"/>
    <w:tmpl w:val="E33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21093"/>
    <w:multiLevelType w:val="multilevel"/>
    <w:tmpl w:val="06B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6"/>
    <w:rsid w:val="003F3C24"/>
    <w:rsid w:val="006272C9"/>
    <w:rsid w:val="00965AF7"/>
    <w:rsid w:val="00C32836"/>
    <w:rsid w:val="00D46033"/>
    <w:rsid w:val="00E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8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2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2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customStyle="1" w:styleId="marked">
    <w:name w:val="marked"/>
    <w:basedOn w:val="Fuentedeprrafopredeter"/>
    <w:rsid w:val="00C32836"/>
  </w:style>
  <w:style w:type="character" w:customStyle="1" w:styleId="list-default-text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8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2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2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customStyle="1" w:styleId="marked">
    <w:name w:val="marked"/>
    <w:basedOn w:val="Fuentedeprrafopredeter"/>
    <w:rsid w:val="00C32836"/>
  </w:style>
  <w:style w:type="character" w:customStyle="1" w:styleId="list-default-text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5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99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41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7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10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45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85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27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fojobs.net/sanitas-mayores/em-i964049524526202350973215750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Nerin i Alins</dc:creator>
  <cp:lastModifiedBy>Sanitas Mayores</cp:lastModifiedBy>
  <cp:revision>5</cp:revision>
  <dcterms:created xsi:type="dcterms:W3CDTF">2019-09-25T13:34:00Z</dcterms:created>
  <dcterms:modified xsi:type="dcterms:W3CDTF">2020-01-29T07:24:00Z</dcterms:modified>
</cp:coreProperties>
</file>