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5EFEF" w14:textId="217FD533" w:rsidR="00374E7E" w:rsidRDefault="00374E7E" w:rsidP="00374E7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Enfermeros/as residencia Lorca (Murcia) contrato indefinido</w:t>
      </w:r>
    </w:p>
    <w:p w14:paraId="39622C9D" w14:textId="77777777" w:rsidR="00374E7E" w:rsidRDefault="00374E7E" w:rsidP="00374E7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</w:p>
    <w:p w14:paraId="3C62519F" w14:textId="76626FA6" w:rsidR="00374E7E" w:rsidRDefault="00374E7E" w:rsidP="00374E7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¿Te apasiona tu trabajo? ¿Te gustan los retos? ¿Buscas un puesto estable? ¿O buscas compaginar tu actual trabajo?</w:t>
      </w:r>
      <w:r>
        <w:rPr>
          <w:rFonts w:ascii="Segoe UI" w:hAnsi="Segoe UI" w:cs="Segoe UI"/>
          <w:color w:val="2D3133"/>
        </w:rPr>
        <w:br/>
        <w:t>Si la respuesta es sí, ¡te estamos buscando!</w:t>
      </w:r>
    </w:p>
    <w:p w14:paraId="22E211D6" w14:textId="77777777" w:rsidR="00374E7E" w:rsidRDefault="00374E7E" w:rsidP="00374E7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Spring Professional selecciona enfermeros/as para un gran Grupo Residencial con presencia nacional, para su centro den Lorca</w:t>
      </w:r>
    </w:p>
    <w:p w14:paraId="55D306BF" w14:textId="77777777" w:rsidR="00374E7E" w:rsidRDefault="00374E7E" w:rsidP="00374E7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Requisitos:</w:t>
      </w:r>
      <w:r>
        <w:rPr>
          <w:rFonts w:ascii="Segoe UI" w:hAnsi="Segoe UI" w:cs="Segoe UI"/>
          <w:color w:val="2D3133"/>
        </w:rPr>
        <w:br/>
        <w:t>-Diplomatura o Grado en Enfermería</w:t>
      </w:r>
      <w:r>
        <w:rPr>
          <w:rFonts w:ascii="Segoe UI" w:hAnsi="Segoe UI" w:cs="Segoe UI"/>
          <w:color w:val="2D3133"/>
        </w:rPr>
        <w:br/>
        <w:t>-Si has estudiado fuera de España es necesario que el título este homologado por el Ministerio de Educación</w:t>
      </w:r>
      <w:r>
        <w:rPr>
          <w:rFonts w:ascii="Segoe UI" w:hAnsi="Segoe UI" w:cs="Segoe UI"/>
          <w:color w:val="2D3133"/>
        </w:rPr>
        <w:br/>
        <w:t>-Colegiación en regla</w:t>
      </w:r>
    </w:p>
    <w:p w14:paraId="1BB6BC95" w14:textId="77777777" w:rsidR="00374E7E" w:rsidRDefault="00374E7E" w:rsidP="00374E7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Las funciones principales son las siguientes:</w:t>
      </w:r>
      <w:r>
        <w:rPr>
          <w:rFonts w:ascii="Segoe UI" w:hAnsi="Segoe UI" w:cs="Segoe UI"/>
          <w:color w:val="2D3133"/>
        </w:rPr>
        <w:br/>
        <w:t>-Realizar valoración de enfermería al ingreso, evaluando todas las necesidades básicas.</w:t>
      </w:r>
      <w:r>
        <w:rPr>
          <w:rFonts w:ascii="Segoe UI" w:hAnsi="Segoe UI" w:cs="Segoe UI"/>
          <w:color w:val="2D3133"/>
        </w:rPr>
        <w:br/>
        <w:t>-Preparar y administrar los medicamentos según prescripciones facultativas.</w:t>
      </w:r>
      <w:r>
        <w:rPr>
          <w:rFonts w:ascii="Segoe UI" w:hAnsi="Segoe UI" w:cs="Segoe UI"/>
          <w:color w:val="2D3133"/>
        </w:rPr>
        <w:br/>
        <w:t>-Colaborar con los médicos preparando el material y medicamentos que hayan de ser utilizados.</w:t>
      </w:r>
      <w:r>
        <w:rPr>
          <w:rFonts w:ascii="Segoe UI" w:hAnsi="Segoe UI" w:cs="Segoe UI"/>
          <w:color w:val="2D3133"/>
        </w:rPr>
        <w:br/>
        <w:t>-Ordenar las historias clínicas, anotar los datos relacionados con la propia función que deba figurar.</w:t>
      </w:r>
      <w:r>
        <w:rPr>
          <w:rFonts w:ascii="Segoe UI" w:hAnsi="Segoe UI" w:cs="Segoe UI"/>
          <w:color w:val="2D3133"/>
        </w:rPr>
        <w:br/>
        <w:t>-Controlar los riesgos de salud y asegurar medidas para su disminución, comunicar a planta, realizar seguimientos.</w:t>
      </w:r>
    </w:p>
    <w:p w14:paraId="4C6D68E2" w14:textId="77777777" w:rsidR="00374E7E" w:rsidRDefault="00374E7E" w:rsidP="00374E7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Se ofrece:</w:t>
      </w:r>
      <w:r>
        <w:rPr>
          <w:rFonts w:ascii="Segoe UI" w:hAnsi="Segoe UI" w:cs="Segoe UI"/>
          <w:color w:val="2D3133"/>
        </w:rPr>
        <w:br/>
        <w:t>-Incorporación inmediata</w:t>
      </w:r>
      <w:r>
        <w:rPr>
          <w:rFonts w:ascii="Segoe UI" w:hAnsi="Segoe UI" w:cs="Segoe UI"/>
          <w:color w:val="2D3133"/>
        </w:rPr>
        <w:br/>
        <w:t>-Estabilidad laboral (Contrato Indefinido)</w:t>
      </w:r>
      <w:r>
        <w:rPr>
          <w:rFonts w:ascii="Segoe UI" w:hAnsi="Segoe UI" w:cs="Segoe UI"/>
          <w:color w:val="2D3133"/>
        </w:rPr>
        <w:br/>
        <w:t>-Horario. mañana y tarde rotativos. Calendario atractivo, adaptable según tu disponibilidad.</w:t>
      </w:r>
      <w:r>
        <w:rPr>
          <w:rFonts w:ascii="Segoe UI" w:hAnsi="Segoe UI" w:cs="Segoe UI"/>
          <w:color w:val="2D3133"/>
        </w:rPr>
        <w:br/>
        <w:t>- Salario por encima de convenio y condiciones muy ventajosas.</w:t>
      </w:r>
    </w:p>
    <w:p w14:paraId="1C5D8E41" w14:textId="77777777" w:rsidR="00374E7E" w:rsidRDefault="00374E7E" w:rsidP="00374E7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Si estás interesado/a, no dudes en aplicar a la oferta ¡Estamos deseando conocerte!</w:t>
      </w:r>
    </w:p>
    <w:p w14:paraId="40EFBBF8" w14:textId="61FFC394" w:rsidR="00170FD9" w:rsidRDefault="00374E7E">
      <w:r>
        <w:t xml:space="preserve">Persona contacto: </w:t>
      </w:r>
      <w:hyperlink r:id="rId4" w:history="1">
        <w:r w:rsidRPr="0057215C">
          <w:rPr>
            <w:rStyle w:val="Hipervnculo"/>
          </w:rPr>
          <w:t>aranzazu.martin@sprinspain.com</w:t>
        </w:r>
      </w:hyperlink>
    </w:p>
    <w:p w14:paraId="42BF922D" w14:textId="3850F0B4" w:rsidR="00374E7E" w:rsidRDefault="00374E7E">
      <w:r>
        <w:t>Tel:648.17.38.12</w:t>
      </w:r>
    </w:p>
    <w:sectPr w:rsidR="00374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7E"/>
    <w:rsid w:val="00170FD9"/>
    <w:rsid w:val="0037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1A76"/>
  <w15:chartTrackingRefBased/>
  <w15:docId w15:val="{09261956-0DD9-49D3-B8B8-B351AA07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74E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nzazu.martin@sprinspai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ARANZAZU MARTIN AYERRA</dc:creator>
  <cp:keywords/>
  <dc:description/>
  <cp:lastModifiedBy>ARANZAZU MARTIN AYERRA</cp:lastModifiedBy>
  <cp:revision>1</cp:revision>
  <dcterms:created xsi:type="dcterms:W3CDTF">2021-06-24T10:05:00Z</dcterms:created>
  <dcterms:modified xsi:type="dcterms:W3CDTF">2021-06-24T10:07:00Z</dcterms:modified>
</cp:coreProperties>
</file>