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B2B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Entidad: Hospital Vithas</w:t>
      </w:r>
    </w:p>
    <w:p w14:paraId="2B786822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Personal: Enfermero/a</w:t>
      </w:r>
    </w:p>
    <w:p w14:paraId="453FAF67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 xml:space="preserve">Número de vacantes: 5 </w:t>
      </w:r>
    </w:p>
    <w:p w14:paraId="3738CE19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Especialidad: Hospitalización y urgencias</w:t>
      </w:r>
    </w:p>
    <w:p w14:paraId="19475A18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Turnos: Rotatorios</w:t>
      </w:r>
    </w:p>
    <w:p w14:paraId="6158095B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Jornada: 100 o 50%</w:t>
      </w:r>
    </w:p>
    <w:p w14:paraId="096BE292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Tipo de contrato: Temporal</w:t>
      </w:r>
    </w:p>
    <w:p w14:paraId="0ADFADD8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Se ofrece:</w:t>
      </w:r>
      <w:r>
        <w:rPr>
          <w:rFonts w:ascii="Segoe UI" w:hAnsi="Segoe UI" w:cs="Segoe UI"/>
          <w:color w:val="2D3133"/>
        </w:rPr>
        <w:br/>
        <w:t>-Estabilidad laboral (contratación indefinida) o si estás interesado/a en cubrir bajas de larga duración tenemos la posibilidad de contratos temporales</w:t>
      </w:r>
      <w:r>
        <w:rPr>
          <w:rFonts w:ascii="Segoe UI" w:hAnsi="Segoe UI" w:cs="Segoe UI"/>
          <w:color w:val="2D3133"/>
        </w:rPr>
        <w:br/>
        <w:t>-Jornada a elegir al 50%, 33% o completa (según disponibilidad de los interesados/as).</w:t>
      </w:r>
      <w:r>
        <w:rPr>
          <w:rFonts w:ascii="Segoe UI" w:hAnsi="Segoe UI" w:cs="Segoe UI"/>
          <w:color w:val="2D3133"/>
        </w:rPr>
        <w:br/>
        <w:t xml:space="preserve">-Horario: </w:t>
      </w:r>
      <w:proofErr w:type="gramStart"/>
      <w:r>
        <w:rPr>
          <w:rFonts w:ascii="Segoe UI" w:hAnsi="Segoe UI" w:cs="Segoe UI"/>
          <w:color w:val="2D3133"/>
        </w:rPr>
        <w:t>Lunes</w:t>
      </w:r>
      <w:proofErr w:type="gramEnd"/>
      <w:r>
        <w:rPr>
          <w:rFonts w:ascii="Segoe UI" w:hAnsi="Segoe UI" w:cs="Segoe UI"/>
          <w:color w:val="2D3133"/>
        </w:rPr>
        <w:t xml:space="preserve"> a Domingo (según planilla)</w:t>
      </w:r>
      <w:r>
        <w:rPr>
          <w:rFonts w:ascii="Segoe UI" w:hAnsi="Segoe UI" w:cs="Segoe UI"/>
          <w:color w:val="2D3133"/>
        </w:rPr>
        <w:br/>
        <w:t>-Turno: Turnos rotatorios o turnos fijos de tarde o noche.</w:t>
      </w:r>
      <w:r>
        <w:rPr>
          <w:rFonts w:ascii="Segoe UI" w:hAnsi="Segoe UI" w:cs="Segoe UI"/>
          <w:color w:val="2D3133"/>
        </w:rPr>
        <w:br/>
      </w:r>
    </w:p>
    <w:p w14:paraId="421CF0CA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proofErr w:type="gramStart"/>
      <w:r>
        <w:rPr>
          <w:rFonts w:ascii="Segoe UI" w:hAnsi="Segoe UI" w:cs="Segoe UI"/>
          <w:color w:val="2D3133"/>
        </w:rPr>
        <w:t>Además</w:t>
      </w:r>
      <w:proofErr w:type="gramEnd"/>
      <w:r>
        <w:rPr>
          <w:rFonts w:ascii="Segoe UI" w:hAnsi="Segoe UI" w:cs="Segoe UI"/>
          <w:color w:val="2D3133"/>
        </w:rPr>
        <w:t xml:space="preserve"> contamos con:</w:t>
      </w:r>
      <w:r>
        <w:rPr>
          <w:rFonts w:ascii="Segoe UI" w:hAnsi="Segoe UI" w:cs="Segoe UI"/>
          <w:color w:val="2D3133"/>
        </w:rPr>
        <w:br/>
        <w:t>- Abono de kilometraje</w:t>
      </w:r>
      <w:r>
        <w:rPr>
          <w:rFonts w:ascii="Segoe UI" w:hAnsi="Segoe UI" w:cs="Segoe UI"/>
          <w:color w:val="2D3133"/>
        </w:rPr>
        <w:br/>
        <w:t>- Facilitamos ayuda en el traslado y alojamiento a las incorporaciones de fuera de la provincia.</w:t>
      </w:r>
    </w:p>
    <w:p w14:paraId="6B4E4D7F" w14:textId="77777777" w:rsidR="00092BB9" w:rsidRDefault="00092BB9" w:rsidP="00092BB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2D3133"/>
        </w:rPr>
      </w:pPr>
      <w:r>
        <w:rPr>
          <w:rFonts w:ascii="Segoe UI" w:hAnsi="Segoe UI" w:cs="Segoe UI"/>
          <w:color w:val="2D3133"/>
        </w:rPr>
        <w:t>Salario: 25.800-28.000€/brutos anuales</w:t>
      </w:r>
    </w:p>
    <w:p w14:paraId="35FFF25B" w14:textId="77777777" w:rsidR="006C4995" w:rsidRPr="00092BB9" w:rsidRDefault="00972CB5" w:rsidP="00092BB9"/>
    <w:sectPr w:rsidR="006C4995" w:rsidRPr="00092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9"/>
    <w:rsid w:val="00084FA3"/>
    <w:rsid w:val="00092BB9"/>
    <w:rsid w:val="004E5C27"/>
    <w:rsid w:val="009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FAEC"/>
  <w15:chartTrackingRefBased/>
  <w15:docId w15:val="{9D2A1CC9-5E91-4855-9C6C-EBF69C3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GARCIA MARTIN</dc:creator>
  <cp:keywords/>
  <dc:description/>
  <cp:lastModifiedBy>Infermeria Lleida</cp:lastModifiedBy>
  <cp:revision>2</cp:revision>
  <dcterms:created xsi:type="dcterms:W3CDTF">2022-01-18T12:56:00Z</dcterms:created>
  <dcterms:modified xsi:type="dcterms:W3CDTF">2022-01-18T12:56:00Z</dcterms:modified>
</cp:coreProperties>
</file>