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EA6F" w14:textId="77777777" w:rsidR="0024197B" w:rsidRDefault="003C2FAA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0F343E" wp14:editId="5253F45B">
            <wp:simplePos x="0" y="0"/>
            <wp:positionH relativeFrom="column">
              <wp:posOffset>-56509</wp:posOffset>
            </wp:positionH>
            <wp:positionV relativeFrom="paragraph">
              <wp:posOffset>-471162</wp:posOffset>
            </wp:positionV>
            <wp:extent cx="1971675" cy="781050"/>
            <wp:effectExtent l="0" t="0" r="0" b="0"/>
            <wp:wrapSquare wrapText="bothSides" distT="0" distB="0" distL="114300" distR="114300"/>
            <wp:docPr id="8" name="image1.png" descr="Wellbeing Solu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llbeing Soluti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E54F56" w14:textId="77777777" w:rsidR="0024197B" w:rsidRDefault="0024197B"/>
    <w:p w14:paraId="012153C3" w14:textId="77777777" w:rsidR="0024197B" w:rsidRDefault="003C2FAA">
      <w:pPr>
        <w:rPr>
          <w:b/>
          <w:color w:val="72C012"/>
        </w:rPr>
      </w:pPr>
      <w:r>
        <w:rPr>
          <w:b/>
          <w:color w:val="72C012"/>
        </w:rPr>
        <w:t>ENFERMERO/A RRMM GAVA</w:t>
      </w:r>
    </w:p>
    <w:p w14:paraId="7697182F" w14:textId="77777777" w:rsidR="0024197B" w:rsidRDefault="003C2FAA">
      <w:r>
        <w:t xml:space="preserve">Desde </w:t>
      </w:r>
      <w:proofErr w:type="spellStart"/>
      <w:r>
        <w:t>Wellbeing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, seleccionamos para un importante Servicio de Prevención Ajeno a un/a enfermero/a para dar apoyo al servicio de vigilancia de la salud.</w:t>
      </w:r>
    </w:p>
    <w:p w14:paraId="1D87B3B2" w14:textId="77777777" w:rsidR="0024197B" w:rsidRDefault="003C2FAA">
      <w:pPr>
        <w:rPr>
          <w:b/>
          <w:color w:val="72C012"/>
        </w:rPr>
      </w:pPr>
      <w:r>
        <w:t>Entre las</w:t>
      </w:r>
      <w:r>
        <w:rPr>
          <w:b/>
          <w:color w:val="72C012"/>
        </w:rPr>
        <w:t xml:space="preserve"> funciones:</w:t>
      </w:r>
    </w:p>
    <w:p w14:paraId="7A0572FA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Realización de pruebas diagnósticas y extracciones.</w:t>
      </w:r>
    </w:p>
    <w:p w14:paraId="3E18CD51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Preparar</w:t>
      </w:r>
      <w:r>
        <w:t xml:space="preserve"> y controlar </w:t>
      </w:r>
      <w:r>
        <w:t>el stock del material sanitario del centro.</w:t>
      </w:r>
    </w:p>
    <w:p w14:paraId="588976DD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Participar en la elaboración de la memoria anual de actividades del centro.</w:t>
      </w:r>
    </w:p>
    <w:p w14:paraId="2CA1DF58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Registro de información en la aplicación.</w:t>
      </w:r>
    </w:p>
    <w:p w14:paraId="5901EB63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Seguimiento de las pautas </w:t>
      </w:r>
      <w:r>
        <w:t>y protocolos del centro.</w:t>
      </w:r>
    </w:p>
    <w:p w14:paraId="39B02C8D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Coordinar con laboratorios externos</w:t>
      </w:r>
      <w:r>
        <w:rPr>
          <w:color w:val="000000"/>
        </w:rPr>
        <w:t>.</w:t>
      </w:r>
    </w:p>
    <w:p w14:paraId="36A9F32B" w14:textId="77777777" w:rsidR="0024197B" w:rsidRDefault="003C2FAA">
      <w:pPr>
        <w:rPr>
          <w:b/>
          <w:color w:val="72C012"/>
        </w:rPr>
      </w:pPr>
      <w:r>
        <w:rPr>
          <w:b/>
          <w:color w:val="72C012"/>
        </w:rPr>
        <w:t>Requis</w:t>
      </w:r>
      <w:r>
        <w:rPr>
          <w:b/>
          <w:color w:val="72C012"/>
        </w:rPr>
        <w:t>itos mínimos</w:t>
      </w:r>
    </w:p>
    <w:p w14:paraId="30E27936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Diplomatura en enfermería</w:t>
      </w:r>
    </w:p>
    <w:p w14:paraId="7B50D61E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Experiencia previa en</w:t>
      </w:r>
      <w:r>
        <w:t xml:space="preserve"> servicios de empresa/SPP/SPA</w:t>
      </w:r>
    </w:p>
    <w:p w14:paraId="6733445E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t>Carnet</w:t>
      </w:r>
      <w:proofErr w:type="gramEnd"/>
      <w:r>
        <w:t xml:space="preserve"> de conducir y vehículo propio</w:t>
      </w:r>
    </w:p>
    <w:p w14:paraId="34D2B393" w14:textId="77777777" w:rsidR="0024197B" w:rsidRDefault="0024197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23FD7AF" w14:textId="77777777" w:rsidR="0024197B" w:rsidRDefault="003C2FAA">
      <w:pPr>
        <w:rPr>
          <w:b/>
          <w:color w:val="72C012"/>
        </w:rPr>
      </w:pPr>
      <w:r>
        <w:rPr>
          <w:b/>
          <w:color w:val="72C012"/>
        </w:rPr>
        <w:t>Se Ofrece</w:t>
      </w:r>
    </w:p>
    <w:p w14:paraId="364220C7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Contrato</w:t>
      </w:r>
      <w:r>
        <w:t xml:space="preserve"> estable</w:t>
      </w:r>
    </w:p>
    <w:p w14:paraId="21F041B8" w14:textId="77777777" w:rsidR="0024197B" w:rsidRDefault="003C2FAA">
      <w:pPr>
        <w:numPr>
          <w:ilvl w:val="0"/>
          <w:numId w:val="1"/>
        </w:numPr>
        <w:spacing w:after="0"/>
      </w:pPr>
      <w:r>
        <w:t>Horario de lunes a viernes de 07:30 a 14:00 y dos tardes hasta las 17:45</w:t>
      </w:r>
    </w:p>
    <w:p w14:paraId="1915F801" w14:textId="77777777" w:rsidR="0024197B" w:rsidRDefault="003C2F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Salario: </w:t>
      </w:r>
      <w:r>
        <w:t>24-26000€/SBA + Km</w:t>
      </w:r>
    </w:p>
    <w:p w14:paraId="7AD7EEC4" w14:textId="77777777" w:rsidR="0024197B" w:rsidRDefault="0024197B"/>
    <w:p w14:paraId="48EFBC14" w14:textId="77777777" w:rsidR="0024197B" w:rsidRDefault="003C2FAA">
      <w:r>
        <w:t xml:space="preserve">Persona de contacto: Laia   email: </w:t>
      </w:r>
      <w:hyperlink r:id="rId7">
        <w:r>
          <w:rPr>
            <w:color w:val="0000FF"/>
            <w:u w:val="single"/>
          </w:rPr>
          <w:t>rrhh@wellbeingsolutions.es</w:t>
        </w:r>
      </w:hyperlink>
      <w:r>
        <w:t xml:space="preserve">   Teléfono: 652956696</w:t>
      </w:r>
    </w:p>
    <w:sectPr w:rsidR="002419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5D1"/>
    <w:multiLevelType w:val="multilevel"/>
    <w:tmpl w:val="FB184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2C0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7B"/>
    <w:rsid w:val="0024197B"/>
    <w:rsid w:val="003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5617"/>
  <w15:docId w15:val="{65D20A05-E17C-4DF4-834C-F1B42E72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E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768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6713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rhh@wellbeingsolution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sirsqPtIQg6cCWt/eqisyzHVQ==">AMUW2mUAqD0XvWHs1p28urBBlyiMnKWzXYalCaV+8c13Ak4Fsf0mgbLlpjSjUNTsbZTL34Y8ir5yZAXHmkx0x8+SZI2eb6Xvbi5B8fu4e6GQTCzKz43mULY=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MAETZEL</dc:creator>
  <cp:lastModifiedBy>Infermeria Lleida</cp:lastModifiedBy>
  <cp:revision>2</cp:revision>
  <dcterms:created xsi:type="dcterms:W3CDTF">2022-03-23T17:01:00Z</dcterms:created>
  <dcterms:modified xsi:type="dcterms:W3CDTF">2022-03-23T17:01:00Z</dcterms:modified>
</cp:coreProperties>
</file>