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018" w14:textId="77777777" w:rsidR="00E37D80" w:rsidRDefault="00173659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361DE0" wp14:editId="3324DC8A">
            <wp:simplePos x="0" y="0"/>
            <wp:positionH relativeFrom="column">
              <wp:posOffset>-56513</wp:posOffset>
            </wp:positionH>
            <wp:positionV relativeFrom="paragraph">
              <wp:posOffset>-471167</wp:posOffset>
            </wp:positionV>
            <wp:extent cx="1971675" cy="781050"/>
            <wp:effectExtent l="0" t="0" r="0" b="0"/>
            <wp:wrapSquare wrapText="bothSides" distT="0" distB="0" distL="114300" distR="114300"/>
            <wp:docPr id="4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B5B23" w14:textId="77777777" w:rsidR="00E37D80" w:rsidRDefault="00E37D80"/>
    <w:p w14:paraId="3D94466D" w14:textId="77777777" w:rsidR="00E37D80" w:rsidRDefault="00173659">
      <w:pPr>
        <w:rPr>
          <w:color w:val="81C40D"/>
        </w:rPr>
      </w:pPr>
      <w:r>
        <w:rPr>
          <w:b/>
          <w:color w:val="81C40D"/>
        </w:rPr>
        <w:t xml:space="preserve">ENFERMERO/A </w:t>
      </w:r>
    </w:p>
    <w:p w14:paraId="7C5E8F0C" w14:textId="77777777" w:rsidR="00E37D80" w:rsidRDefault="00173659">
      <w:r>
        <w:t xml:space="preserve">Desde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seleccionamos para una residencia de referencia, ubicada en el Maresme, a un/a enfermero/a para el centro.</w:t>
      </w:r>
    </w:p>
    <w:p w14:paraId="52A2BC30" w14:textId="77777777" w:rsidR="00E37D80" w:rsidRDefault="00173659">
      <w:r>
        <w:t>La persona seleccionada se incorporará al equipo asistencial del centro para dar cobertura a los usuarios de la residencia</w:t>
      </w:r>
      <w:r>
        <w:t>.</w:t>
      </w:r>
    </w:p>
    <w:p w14:paraId="481A6EF4" w14:textId="77777777" w:rsidR="00E37D80" w:rsidRDefault="00173659">
      <w:pPr>
        <w:rPr>
          <w:b/>
        </w:rPr>
      </w:pPr>
      <w:r>
        <w:t xml:space="preserve">Entre las </w:t>
      </w:r>
      <w:r>
        <w:rPr>
          <w:b/>
        </w:rPr>
        <w:t>funciones:</w:t>
      </w:r>
    </w:p>
    <w:p w14:paraId="391F6799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Realización de curas</w:t>
      </w:r>
    </w:p>
    <w:p w14:paraId="04D63413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Control de medicación y dietas</w:t>
      </w:r>
    </w:p>
    <w:p w14:paraId="28986810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Seguimiento de pacientes</w:t>
      </w:r>
    </w:p>
    <w:p w14:paraId="79DCF943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Coordinación con centros de salud externos</w:t>
      </w:r>
    </w:p>
    <w:p w14:paraId="2D537C2C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Procedimientos de derivación</w:t>
      </w:r>
    </w:p>
    <w:p w14:paraId="76CF6F22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Aplicación de protocolos.</w:t>
      </w:r>
    </w:p>
    <w:p w14:paraId="0EE772AD" w14:textId="77777777" w:rsidR="00E37D80" w:rsidRDefault="00173659">
      <w:pPr>
        <w:numPr>
          <w:ilvl w:val="0"/>
          <w:numId w:val="1"/>
        </w:numPr>
        <w:spacing w:after="0"/>
      </w:pPr>
      <w:r>
        <w:rPr>
          <w:sz w:val="20"/>
          <w:szCs w:val="20"/>
        </w:rPr>
        <w:t>Participar en el desarrollo del PIAI y su aplicación y seg</w:t>
      </w:r>
      <w:r>
        <w:rPr>
          <w:sz w:val="20"/>
          <w:szCs w:val="20"/>
        </w:rPr>
        <w:t>uimiento.</w:t>
      </w:r>
    </w:p>
    <w:p w14:paraId="60270C1F" w14:textId="77777777" w:rsidR="00E37D80" w:rsidRDefault="00E37D80"/>
    <w:p w14:paraId="5508E0B8" w14:textId="77777777" w:rsidR="00E37D80" w:rsidRDefault="00173659">
      <w:pPr>
        <w:rPr>
          <w:b/>
        </w:rPr>
      </w:pPr>
      <w:r>
        <w:rPr>
          <w:b/>
        </w:rPr>
        <w:t>Requisitos:</w:t>
      </w:r>
    </w:p>
    <w:p w14:paraId="50A1DC6B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>Diplomatura en enfermería</w:t>
      </w:r>
    </w:p>
    <w:p w14:paraId="6C91CC16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 xml:space="preserve">Valorable manejo y conocimientos de los programas </w:t>
      </w:r>
      <w:proofErr w:type="spellStart"/>
      <w:r>
        <w:rPr>
          <w:sz w:val="20"/>
          <w:szCs w:val="20"/>
        </w:rPr>
        <w:t>Resiplus</w:t>
      </w:r>
      <w:proofErr w:type="spellEnd"/>
      <w:r>
        <w:rPr>
          <w:sz w:val="20"/>
          <w:szCs w:val="20"/>
        </w:rPr>
        <w:t xml:space="preserve"> y Corota.</w:t>
      </w:r>
    </w:p>
    <w:p w14:paraId="304F5251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>Experiencia en ámbito residencias, SAD o sociosanitario, mínima de 1 año</w:t>
      </w:r>
    </w:p>
    <w:p w14:paraId="6E15BDAC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sz w:val="20"/>
          <w:szCs w:val="20"/>
        </w:rPr>
        <w:t>Carnet</w:t>
      </w:r>
      <w:proofErr w:type="gramEnd"/>
      <w:r>
        <w:rPr>
          <w:sz w:val="20"/>
          <w:szCs w:val="20"/>
        </w:rPr>
        <w:t xml:space="preserve"> de conducir y vehículo propio</w:t>
      </w:r>
    </w:p>
    <w:p w14:paraId="531A5DEE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 xml:space="preserve">Nivel bilingüe de catalán y </w:t>
      </w:r>
      <w:r>
        <w:rPr>
          <w:sz w:val="20"/>
          <w:szCs w:val="20"/>
        </w:rPr>
        <w:t>castellano.</w:t>
      </w:r>
    </w:p>
    <w:p w14:paraId="35924369" w14:textId="77777777" w:rsidR="00E37D80" w:rsidRDefault="00E37D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</w:rPr>
      </w:pPr>
    </w:p>
    <w:p w14:paraId="4730E5B7" w14:textId="77777777" w:rsidR="00E37D80" w:rsidRDefault="00173659">
      <w:pPr>
        <w:rPr>
          <w:b/>
        </w:rPr>
      </w:pPr>
      <w:r>
        <w:rPr>
          <w:b/>
        </w:rPr>
        <w:t>Se ofrece:</w:t>
      </w:r>
    </w:p>
    <w:p w14:paraId="39E97DC4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>Contratación estable</w:t>
      </w:r>
    </w:p>
    <w:p w14:paraId="4D8A8B57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>Retribución: 29-31.000 €/brutos anuales</w:t>
      </w:r>
    </w:p>
    <w:p w14:paraId="571058DA" w14:textId="77777777" w:rsidR="00E37D80" w:rsidRDefault="00173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0"/>
          <w:szCs w:val="20"/>
        </w:rPr>
        <w:t>Horario de semana corta/semana larga con fines de semana alternos</w:t>
      </w:r>
    </w:p>
    <w:p w14:paraId="292D91A4" w14:textId="77777777" w:rsidR="00E37D80" w:rsidRDefault="00E37D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0"/>
          <w:szCs w:val="20"/>
        </w:rPr>
      </w:pPr>
    </w:p>
    <w:p w14:paraId="54391060" w14:textId="77777777" w:rsidR="00E37D80" w:rsidRDefault="00173659">
      <w:r>
        <w:t xml:space="preserve">Persona de contacto: Laia / email: </w:t>
      </w:r>
      <w:hyperlink r:id="rId7">
        <w:r>
          <w:rPr>
            <w:color w:val="0000FF"/>
            <w:u w:val="single"/>
          </w:rPr>
          <w:t>rrhh@wellbeingsolutions.es</w:t>
        </w:r>
      </w:hyperlink>
      <w:r>
        <w:t xml:space="preserve"> / Teléfono: 652956696</w:t>
      </w:r>
    </w:p>
    <w:sectPr w:rsidR="00E37D8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3A1"/>
    <w:multiLevelType w:val="multilevel"/>
    <w:tmpl w:val="D2328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0"/>
    <w:rsid w:val="00173659"/>
    <w:rsid w:val="00E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319B"/>
  <w15:docId w15:val="{E5267AF3-3468-463E-B865-0CD034F5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084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wHn7fsqZ8+GGBuYNEomjk++Ww==">AMUW2mWSPJqDskoG7QP4WSTh3eSQ7UslfvfnTdXt5fc3hhl2QiW35pH2egANtZ1nhBT9mog8ngVcSbE34odajsv+I/zrzT88FveVmTvSglUeKSD/1BIdTJQ=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Infermeria Lleida</cp:lastModifiedBy>
  <cp:revision>2</cp:revision>
  <dcterms:created xsi:type="dcterms:W3CDTF">2022-03-04T12:29:00Z</dcterms:created>
  <dcterms:modified xsi:type="dcterms:W3CDTF">2022-03-04T12:29:00Z</dcterms:modified>
</cp:coreProperties>
</file>