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0A28" w14:textId="765F5D77" w:rsidR="002C414C" w:rsidRDefault="002C414C" w:rsidP="002C414C">
      <w:r>
        <w:t>¿Quieres trabajar en una institución líder en intervenciones quirúrgicas?</w:t>
      </w:r>
    </w:p>
    <w:p w14:paraId="265FAE70" w14:textId="404D69FA" w:rsidR="002C414C" w:rsidRDefault="002C414C" w:rsidP="002C414C">
      <w:r>
        <w:t xml:space="preserve">Desde </w:t>
      </w:r>
      <w:proofErr w:type="spellStart"/>
      <w:r>
        <w:t>Marlex</w:t>
      </w:r>
      <w:proofErr w:type="spellEnd"/>
      <w:r>
        <w:t xml:space="preserve"> Human Capital estamos colaborando con un importante Hospital de Madrid, especializado en cirugía y traumatología deportiva. Actualmente el hospital precisa incorporar un/a Enfermero/a Instrumentista en turno de tarde (15:00h – 22:00h). </w:t>
      </w:r>
    </w:p>
    <w:p w14:paraId="3FB3C4C0" w14:textId="77777777" w:rsidR="002C414C" w:rsidRDefault="002C414C" w:rsidP="002C414C">
      <w:r>
        <w:t xml:space="preserve">¿Qué ofrece la empresa? </w:t>
      </w:r>
    </w:p>
    <w:p w14:paraId="6E8FBDDB" w14:textId="77777777" w:rsidR="002C414C" w:rsidRDefault="002C414C" w:rsidP="002C414C">
      <w:r>
        <w:t xml:space="preserve">• Posición estable e incorporación directa por empresa.  </w:t>
      </w:r>
    </w:p>
    <w:p w14:paraId="1B737F09" w14:textId="77777777" w:rsidR="002C414C" w:rsidRDefault="002C414C" w:rsidP="002C414C">
      <w:r>
        <w:t xml:space="preserve">• Retribución atractiva. </w:t>
      </w:r>
    </w:p>
    <w:p w14:paraId="38DD3524" w14:textId="77777777" w:rsidR="002C414C" w:rsidRDefault="002C414C" w:rsidP="002C414C">
      <w:r>
        <w:t xml:space="preserve">• Horario laboral a jornada completa de lunes a viernes 15:00 a 22:00 + 2 sábados al mes.   </w:t>
      </w:r>
    </w:p>
    <w:p w14:paraId="194C7AC0" w14:textId="77777777" w:rsidR="002C414C" w:rsidRDefault="002C414C" w:rsidP="002C414C">
      <w:r>
        <w:t xml:space="preserve">• Seguro al año de contratación. </w:t>
      </w:r>
    </w:p>
    <w:p w14:paraId="260DD4F8" w14:textId="77777777" w:rsidR="002C414C" w:rsidRDefault="002C414C" w:rsidP="002C414C">
      <w:r>
        <w:t xml:space="preserve">• Formar parte de un hospital de renombre y en crecimiento.  </w:t>
      </w:r>
    </w:p>
    <w:p w14:paraId="7BAFF0ED" w14:textId="77777777" w:rsidR="002C414C" w:rsidRDefault="002C414C" w:rsidP="002C414C">
      <w:r>
        <w:t xml:space="preserve">• Formación continuada.  </w:t>
      </w:r>
    </w:p>
    <w:p w14:paraId="4700156E" w14:textId="1FB14DA2" w:rsidR="002C414C" w:rsidRDefault="002C414C" w:rsidP="002C414C">
      <w:r>
        <w:t xml:space="preserve">• Docencia e investigación en el centro. </w:t>
      </w:r>
    </w:p>
    <w:p w14:paraId="6942E531" w14:textId="77777777" w:rsidR="002C414C" w:rsidRDefault="002C414C" w:rsidP="002C414C">
      <w:r>
        <w:t>Requisitos</w:t>
      </w:r>
    </w:p>
    <w:p w14:paraId="465F6689" w14:textId="77777777" w:rsidR="002C414C" w:rsidRDefault="002C414C" w:rsidP="002C414C">
      <w:r>
        <w:t xml:space="preserve">Eres el/la candidato/a ideal si… </w:t>
      </w:r>
    </w:p>
    <w:p w14:paraId="54ED7886" w14:textId="77777777" w:rsidR="002C414C" w:rsidRDefault="002C414C" w:rsidP="002C414C">
      <w:r>
        <w:t xml:space="preserve">• Cuentas con experiencia profesional de al menos 6 meses como instrumentista de quirófano. </w:t>
      </w:r>
    </w:p>
    <w:p w14:paraId="353595F4" w14:textId="77777777" w:rsidR="002C414C" w:rsidRDefault="002C414C" w:rsidP="002C414C">
      <w:r>
        <w:t xml:space="preserve">• Dispones de formación y/o experiencia en cirugía deportiva (valorable). </w:t>
      </w:r>
    </w:p>
    <w:p w14:paraId="63C69358" w14:textId="77777777" w:rsidR="002C414C" w:rsidRDefault="002C414C" w:rsidP="002C414C">
      <w:r>
        <w:t xml:space="preserve">• Tienes capacidad de trabajo en equipo. </w:t>
      </w:r>
    </w:p>
    <w:p w14:paraId="7CA4D460" w14:textId="540F91C6" w:rsidR="00A76CFD" w:rsidRPr="00404A1F" w:rsidRDefault="002C414C" w:rsidP="002C414C">
      <w:r>
        <w:t>• Tienes tolerancia a la presión de quirófano.</w:t>
      </w:r>
    </w:p>
    <w:sectPr w:rsidR="00A76CFD" w:rsidRPr="00404A1F" w:rsidSect="00F32166">
      <w:headerReference w:type="default" r:id="rId7"/>
      <w:pgSz w:w="11906" w:h="16838"/>
      <w:pgMar w:top="18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587F" w14:textId="77777777" w:rsidR="00930E2B" w:rsidRDefault="00930E2B" w:rsidP="005932D7">
      <w:pPr>
        <w:spacing w:after="0" w:line="240" w:lineRule="auto"/>
      </w:pPr>
      <w:r>
        <w:separator/>
      </w:r>
    </w:p>
  </w:endnote>
  <w:endnote w:type="continuationSeparator" w:id="0">
    <w:p w14:paraId="06C7C239" w14:textId="77777777" w:rsidR="00930E2B" w:rsidRDefault="00930E2B" w:rsidP="0059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C630" w14:textId="77777777" w:rsidR="00930E2B" w:rsidRDefault="00930E2B" w:rsidP="005932D7">
      <w:pPr>
        <w:spacing w:after="0" w:line="240" w:lineRule="auto"/>
      </w:pPr>
      <w:r>
        <w:separator/>
      </w:r>
    </w:p>
  </w:footnote>
  <w:footnote w:type="continuationSeparator" w:id="0">
    <w:p w14:paraId="7B2FFC1B" w14:textId="77777777" w:rsidR="00930E2B" w:rsidRDefault="00930E2B" w:rsidP="0059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4EFC" w14:textId="77777777" w:rsidR="00614CAF" w:rsidRDefault="00614C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94C4CC" wp14:editId="014EBB87">
          <wp:simplePos x="0" y="0"/>
          <wp:positionH relativeFrom="column">
            <wp:posOffset>-655320</wp:posOffset>
          </wp:positionH>
          <wp:positionV relativeFrom="paragraph">
            <wp:posOffset>-9195</wp:posOffset>
          </wp:positionV>
          <wp:extent cx="1911865" cy="701378"/>
          <wp:effectExtent l="0" t="0" r="0" b="3810"/>
          <wp:wrapNone/>
          <wp:docPr id="2" name="Imagen 2" descr="C:\Users\barcelona1\Downloads\Marlex GPGC (CMYK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rcelona1\Downloads\Marlex GPGC (CMYK)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865" cy="70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47CCF5B" wp14:editId="032BC170">
          <wp:simplePos x="0" y="0"/>
          <wp:positionH relativeFrom="column">
            <wp:posOffset>4676140</wp:posOffset>
          </wp:positionH>
          <wp:positionV relativeFrom="paragraph">
            <wp:posOffset>31439</wp:posOffset>
          </wp:positionV>
          <wp:extent cx="1296035" cy="548640"/>
          <wp:effectExtent l="0" t="0" r="0" b="3810"/>
          <wp:wrapNone/>
          <wp:docPr id="1" name="Imagen 1" descr="C:\Users\barcelona1\AppData\Local\Microsoft\Windows\INetCache\Content.Word\MARLEX logo HUMAN CA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celona1\AppData\Local\Microsoft\Windows\INetCache\Content.Word\MARLEX logo HUMAN CAPI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8C1"/>
    <w:multiLevelType w:val="hybridMultilevel"/>
    <w:tmpl w:val="FFEE03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5B2E"/>
    <w:multiLevelType w:val="hybridMultilevel"/>
    <w:tmpl w:val="811EC9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E355E"/>
    <w:multiLevelType w:val="hybridMultilevel"/>
    <w:tmpl w:val="6C74F784"/>
    <w:lvl w:ilvl="0" w:tplc="82D0ECAE">
      <w:numFmt w:val="bullet"/>
      <w:lvlText w:val="-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F760E"/>
    <w:multiLevelType w:val="hybridMultilevel"/>
    <w:tmpl w:val="B55C0E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F8491C"/>
    <w:multiLevelType w:val="hybridMultilevel"/>
    <w:tmpl w:val="F6A605DA"/>
    <w:lvl w:ilvl="0" w:tplc="82D0ECAE">
      <w:numFmt w:val="bullet"/>
      <w:lvlText w:val="-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041FE"/>
    <w:multiLevelType w:val="hybridMultilevel"/>
    <w:tmpl w:val="D6562170"/>
    <w:lvl w:ilvl="0" w:tplc="39BC4870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5FA3"/>
    <w:multiLevelType w:val="hybridMultilevel"/>
    <w:tmpl w:val="DC0C64F0"/>
    <w:lvl w:ilvl="0" w:tplc="2E2CADC4">
      <w:start w:val="1"/>
      <w:numFmt w:val="bullet"/>
      <w:lvlText w:val="-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82D0ECAE"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52152"/>
    <w:multiLevelType w:val="hybridMultilevel"/>
    <w:tmpl w:val="53DCB4E2"/>
    <w:lvl w:ilvl="0" w:tplc="3F980BE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56E378DC"/>
    <w:multiLevelType w:val="hybridMultilevel"/>
    <w:tmpl w:val="1396A970"/>
    <w:lvl w:ilvl="0" w:tplc="82D0ECAE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153DE"/>
    <w:multiLevelType w:val="hybridMultilevel"/>
    <w:tmpl w:val="6F78D0E4"/>
    <w:lvl w:ilvl="0" w:tplc="82D0ECAE">
      <w:numFmt w:val="bullet"/>
      <w:lvlText w:val="-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DC7E64"/>
    <w:multiLevelType w:val="hybridMultilevel"/>
    <w:tmpl w:val="211446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A18C6"/>
    <w:multiLevelType w:val="hybridMultilevel"/>
    <w:tmpl w:val="EEA255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4A74F8"/>
    <w:multiLevelType w:val="hybridMultilevel"/>
    <w:tmpl w:val="06789E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7272C3"/>
    <w:multiLevelType w:val="hybridMultilevel"/>
    <w:tmpl w:val="C590B136"/>
    <w:lvl w:ilvl="0" w:tplc="82D0ECAE">
      <w:numFmt w:val="bullet"/>
      <w:lvlText w:val="-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82D0ECAE"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D7"/>
    <w:rsid w:val="000A770C"/>
    <w:rsid w:val="001460CA"/>
    <w:rsid w:val="00181FA8"/>
    <w:rsid w:val="001F0A17"/>
    <w:rsid w:val="002C414C"/>
    <w:rsid w:val="0033004C"/>
    <w:rsid w:val="003C4DC6"/>
    <w:rsid w:val="00404A1F"/>
    <w:rsid w:val="00475EE6"/>
    <w:rsid w:val="005932D7"/>
    <w:rsid w:val="00614CAF"/>
    <w:rsid w:val="00672C32"/>
    <w:rsid w:val="00930E2B"/>
    <w:rsid w:val="00A12AC5"/>
    <w:rsid w:val="00A76CFD"/>
    <w:rsid w:val="00A90541"/>
    <w:rsid w:val="00B61021"/>
    <w:rsid w:val="00BF1A44"/>
    <w:rsid w:val="00D03C1A"/>
    <w:rsid w:val="00E14AB5"/>
    <w:rsid w:val="00E9485C"/>
    <w:rsid w:val="00F32166"/>
    <w:rsid w:val="00F55825"/>
    <w:rsid w:val="00F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D0D18"/>
  <w15:docId w15:val="{1CD3D423-1E33-42AD-84E0-3D06417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2D7"/>
  </w:style>
  <w:style w:type="paragraph" w:styleId="Piedepgina">
    <w:name w:val="footer"/>
    <w:basedOn w:val="Normal"/>
    <w:link w:val="PiedepginaCar"/>
    <w:uiPriority w:val="99"/>
    <w:unhideWhenUsed/>
    <w:rsid w:val="00593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2D7"/>
  </w:style>
  <w:style w:type="paragraph" w:styleId="Textodeglobo">
    <w:name w:val="Balloon Text"/>
    <w:basedOn w:val="Normal"/>
    <w:link w:val="TextodegloboCar"/>
    <w:uiPriority w:val="99"/>
    <w:semiHidden/>
    <w:unhideWhenUsed/>
    <w:rsid w:val="005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60CA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textwrapper-sc-sc-1f8vz90-0">
    <w:name w:val="textwrapper-sc-__sc-1f8vz90-0"/>
    <w:basedOn w:val="Fuentedeprrafopredeter"/>
    <w:rsid w:val="00F55825"/>
  </w:style>
  <w:style w:type="character" w:customStyle="1" w:styleId="a11yvisuallyhidden-sc-sc-nyquty-0">
    <w:name w:val="a11yvisuallyhidden-sc-__sc-nyquty-0"/>
    <w:basedOn w:val="Fuentedeprrafopredeter"/>
    <w:rsid w:val="00F55825"/>
  </w:style>
  <w:style w:type="paragraph" w:customStyle="1" w:styleId="textwrapper-sc-sc-1f8vz90-01">
    <w:name w:val="textwrapper-sc-__sc-1f8vz90-01"/>
    <w:basedOn w:val="Normal"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34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70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7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4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979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956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2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59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144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7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7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0731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8121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6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9185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9976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4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7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2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29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7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143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07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67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2834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343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14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58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150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9140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27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110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710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8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222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968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5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1032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9034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2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36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6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21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9851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74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9280">
              <w:marLeft w:val="30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2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571">
              <w:marLeft w:val="30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4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8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5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558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5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29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051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273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214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0467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9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9573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7241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2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0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537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5668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2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8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968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67735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6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7351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049">
                                          <w:marLeft w:val="60"/>
                                          <w:marRight w:val="12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8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Pozo (Pràctiques)</dc:creator>
  <cp:lastModifiedBy>Sara Maria Vigo</cp:lastModifiedBy>
  <cp:revision>3</cp:revision>
  <cp:lastPrinted>2021-03-12T08:17:00Z</cp:lastPrinted>
  <dcterms:created xsi:type="dcterms:W3CDTF">2022-05-02T07:52:00Z</dcterms:created>
  <dcterms:modified xsi:type="dcterms:W3CDTF">2022-05-02T07:52:00Z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32851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S9.1.2</vt:lpwstr>
  </property>
</Properties>
</file>